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32E36821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591E95D9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14:paraId="05679A33" w14:textId="62EAC28A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A19D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14:paraId="72934D5F" w14:textId="07D11F82" w:rsidR="00184FA0" w:rsidRPr="00A91438" w:rsidRDefault="00184FA0" w:rsidP="00184F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17FA2" w:rsidRPr="00EE2313">
        <w:rPr>
          <w:sz w:val="28"/>
          <w:szCs w:val="28"/>
          <w:u w:val="single"/>
        </w:rPr>
        <w:t>13.05.2026</w:t>
      </w:r>
      <w:r w:rsidR="00917FA2"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17FA2" w:rsidRPr="00EE2313">
        <w:rPr>
          <w:sz w:val="28"/>
          <w:szCs w:val="28"/>
          <w:u w:val="single"/>
        </w:rPr>
        <w:t>102-р/26</w:t>
      </w:r>
    </w:p>
    <w:p w14:paraId="180C3438" w14:textId="7896E8BC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</w:p>
    <w:p w14:paraId="273C01D1" w14:textId="1EECA236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B278A7">
        <w:rPr>
          <w:sz w:val="28"/>
          <w:szCs w:val="28"/>
        </w:rPr>
        <w:t>риложение</w:t>
      </w:r>
      <w:r w:rsidR="00BF14DA">
        <w:rPr>
          <w:sz w:val="28"/>
          <w:szCs w:val="28"/>
        </w:rPr>
        <w:t xml:space="preserve"> № 3</w:t>
      </w:r>
    </w:p>
    <w:p w14:paraId="441E6E9D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распоряжению администрации</w:t>
      </w:r>
    </w:p>
    <w:p w14:paraId="5E866602" w14:textId="70C8B4C6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A19D9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</w:p>
    <w:p w14:paraId="650446EC" w14:textId="6B842933" w:rsidR="00184FA0" w:rsidRPr="00A91438" w:rsidRDefault="00184FA0" w:rsidP="00184F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EE2313" w:rsidRPr="00EE2313">
        <w:rPr>
          <w:sz w:val="28"/>
          <w:szCs w:val="28"/>
          <w:u w:val="single"/>
        </w:rPr>
        <w:t>13.05.2026</w:t>
      </w:r>
      <w:r w:rsidR="00EE2313"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EE2313" w:rsidRPr="00EE2313">
        <w:rPr>
          <w:sz w:val="28"/>
          <w:szCs w:val="28"/>
          <w:u w:val="single"/>
        </w:rPr>
        <w:t>102-р/26</w:t>
      </w:r>
    </w:p>
    <w:p w14:paraId="7021B0A9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</w:p>
    <w:p w14:paraId="2F9BEDFF" w14:textId="77777777" w:rsidR="00C86C57" w:rsidRPr="00D304BD" w:rsidRDefault="00C86C57" w:rsidP="00BF00DF">
      <w:pPr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1" w14:textId="77777777" w:rsidR="00C86C57" w:rsidRPr="009C63DB" w:rsidRDefault="00C86C57" w:rsidP="00BF00DF">
      <w:pPr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44A59CF0" w14:textId="77777777" w:rsidR="00BF14DA" w:rsidRPr="0099457D" w:rsidRDefault="00BF14DA" w:rsidP="00BF14DA">
      <w:pPr>
        <w:tabs>
          <w:tab w:val="left" w:pos="6499"/>
        </w:tabs>
        <w:jc w:val="center"/>
        <w:rPr>
          <w:rFonts w:cs="Tahoma"/>
          <w:b/>
          <w:kern w:val="3"/>
          <w:sz w:val="28"/>
          <w:szCs w:val="28"/>
          <w:lang w:eastAsia="en-US"/>
        </w:rPr>
      </w:pPr>
      <w:r w:rsidRPr="0099457D">
        <w:rPr>
          <w:rFonts w:cs="Tahoma"/>
          <w:b/>
          <w:kern w:val="3"/>
          <w:sz w:val="28"/>
          <w:szCs w:val="28"/>
          <w:lang w:eastAsia="en-US"/>
        </w:rPr>
        <w:t>План</w:t>
      </w:r>
    </w:p>
    <w:p w14:paraId="208277DC" w14:textId="77777777" w:rsidR="00BF14DA" w:rsidRDefault="00BF14DA" w:rsidP="00BF14DA">
      <w:pPr>
        <w:tabs>
          <w:tab w:val="left" w:pos="6499"/>
        </w:tabs>
        <w:suppressAutoHyphens/>
        <w:jc w:val="center"/>
        <w:rPr>
          <w:rFonts w:cs="Tahoma"/>
          <w:b/>
          <w:kern w:val="3"/>
          <w:sz w:val="28"/>
          <w:szCs w:val="28"/>
          <w:lang w:eastAsia="en-US"/>
        </w:rPr>
      </w:pPr>
      <w:r w:rsidRPr="0099457D">
        <w:rPr>
          <w:rFonts w:cs="Tahoma"/>
          <w:b/>
          <w:kern w:val="3"/>
          <w:sz w:val="28"/>
          <w:szCs w:val="28"/>
          <w:lang w:eastAsia="en-US"/>
        </w:rPr>
        <w:t>мероприятий по подготовке объектов жилищно-коммунального хозяйства и социальной сфе</w:t>
      </w:r>
      <w:r>
        <w:rPr>
          <w:rFonts w:cs="Tahoma"/>
          <w:b/>
          <w:kern w:val="3"/>
          <w:sz w:val="28"/>
          <w:szCs w:val="28"/>
          <w:lang w:eastAsia="en-US"/>
        </w:rPr>
        <w:t>ры к осенне-зимнему периоду 2026</w:t>
      </w:r>
      <w:r w:rsidRPr="0099457D">
        <w:rPr>
          <w:rFonts w:cs="Tahoma"/>
          <w:b/>
          <w:kern w:val="3"/>
          <w:sz w:val="28"/>
          <w:szCs w:val="28"/>
          <w:lang w:eastAsia="en-US"/>
        </w:rPr>
        <w:t>/2</w:t>
      </w:r>
      <w:r>
        <w:rPr>
          <w:rFonts w:cs="Tahoma"/>
          <w:b/>
          <w:kern w:val="3"/>
          <w:sz w:val="28"/>
          <w:szCs w:val="28"/>
          <w:lang w:eastAsia="en-US"/>
        </w:rPr>
        <w:t>027</w:t>
      </w:r>
      <w:r w:rsidRPr="0099457D">
        <w:rPr>
          <w:rFonts w:cs="Tahoma"/>
          <w:b/>
          <w:kern w:val="3"/>
          <w:sz w:val="28"/>
          <w:szCs w:val="28"/>
          <w:lang w:eastAsia="en-US"/>
        </w:rPr>
        <w:t xml:space="preserve"> года</w:t>
      </w:r>
    </w:p>
    <w:p w14:paraId="483CF023" w14:textId="77777777" w:rsidR="00BF14DA" w:rsidRDefault="00BF14DA" w:rsidP="00BF14DA">
      <w:pPr>
        <w:tabs>
          <w:tab w:val="left" w:pos="6499"/>
        </w:tabs>
        <w:suppressAutoHyphens/>
        <w:jc w:val="center"/>
        <w:rPr>
          <w:rFonts w:cs="Tahoma"/>
          <w:b/>
          <w:kern w:val="3"/>
          <w:sz w:val="28"/>
          <w:szCs w:val="28"/>
          <w:lang w:eastAsia="en-US"/>
        </w:rPr>
      </w:pPr>
    </w:p>
    <w:p w14:paraId="64D557EA" w14:textId="77777777" w:rsidR="00BF14DA" w:rsidRPr="00931456" w:rsidRDefault="00BF14DA" w:rsidP="00BF14DA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1029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"/>
        <w:gridCol w:w="4252"/>
        <w:gridCol w:w="1701"/>
        <w:gridCol w:w="3833"/>
        <w:gridCol w:w="19"/>
      </w:tblGrid>
      <w:tr w:rsidR="00C442AA" w:rsidRPr="00FE60F9" w14:paraId="729DE287" w14:textId="77777777" w:rsidTr="009E7055">
        <w:trPr>
          <w:gridAfter w:val="1"/>
          <w:wAfter w:w="19" w:type="dxa"/>
          <w:tblHeader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6BA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FE60F9">
              <w:rPr>
                <w:rFonts w:eastAsiaTheme="minorEastAsia"/>
                <w:sz w:val="18"/>
                <w:szCs w:val="18"/>
              </w:rPr>
              <w:t xml:space="preserve">№ </w:t>
            </w:r>
            <w:r w:rsidRPr="00FE60F9">
              <w:rPr>
                <w:rFonts w:eastAsiaTheme="minorEastAsia"/>
                <w:sz w:val="18"/>
                <w:szCs w:val="18"/>
              </w:rPr>
              <w:br/>
            </w:r>
            <w:proofErr w:type="spellStart"/>
            <w:r w:rsidRPr="00FE60F9">
              <w:rPr>
                <w:rFonts w:eastAsiaTheme="minorEastAsia"/>
                <w:sz w:val="18"/>
                <w:szCs w:val="18"/>
              </w:rPr>
              <w:t>пп</w:t>
            </w:r>
            <w:proofErr w:type="spellEnd"/>
            <w:r w:rsidRPr="00FE60F9">
              <w:rPr>
                <w:rFonts w:eastAsiaTheme="minorEastAsia"/>
                <w:sz w:val="18"/>
                <w:szCs w:val="1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F06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FE60F9">
              <w:rPr>
                <w:rFonts w:eastAsiaTheme="minorEastAsia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956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FE60F9">
              <w:rPr>
                <w:rFonts w:eastAsiaTheme="minorEastAsia"/>
                <w:sz w:val="18"/>
                <w:szCs w:val="18"/>
              </w:rPr>
              <w:t>Срок исполнения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7A1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FE60F9">
              <w:rPr>
                <w:rFonts w:eastAsiaTheme="minorEastAsia"/>
                <w:sz w:val="18"/>
                <w:szCs w:val="18"/>
              </w:rPr>
              <w:t>Ответственный исполнитель</w:t>
            </w:r>
          </w:p>
        </w:tc>
      </w:tr>
      <w:tr w:rsidR="00C442AA" w:rsidRPr="00FE60F9" w14:paraId="64571C5F" w14:textId="77777777" w:rsidTr="009E7055">
        <w:trPr>
          <w:gridAfter w:val="1"/>
          <w:wAfter w:w="19" w:type="dxa"/>
          <w:tblHeader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3FE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FE60F9">
              <w:rPr>
                <w:rFonts w:eastAsiaTheme="minorEastAsia"/>
                <w:sz w:val="18"/>
                <w:szCs w:val="18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E892" w14:textId="1F6D7E2A" w:rsidR="00C442AA" w:rsidRPr="00FE60F9" w:rsidRDefault="00C442AA" w:rsidP="000646E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Разработать и </w:t>
            </w:r>
            <w:proofErr w:type="gramStart"/>
            <w:r w:rsidRPr="00FE60F9">
              <w:rPr>
                <w:rFonts w:eastAsiaTheme="minorEastAsia"/>
                <w:sz w:val="20"/>
                <w:szCs w:val="20"/>
              </w:rPr>
              <w:t xml:space="preserve">утвердить </w:t>
            </w:r>
            <w:r w:rsidRPr="00FE60F9">
              <w:t xml:space="preserve"> п</w:t>
            </w:r>
            <w:r w:rsidRPr="00FE60F9">
              <w:rPr>
                <w:rFonts w:eastAsiaTheme="minorEastAsia"/>
                <w:sz w:val="20"/>
                <w:szCs w:val="20"/>
              </w:rPr>
              <w:t>орядок</w:t>
            </w:r>
            <w:proofErr w:type="gramEnd"/>
            <w:r w:rsidRPr="00FE60F9">
              <w:rPr>
                <w:rFonts w:eastAsiaTheme="minorEastAsia"/>
                <w:sz w:val="20"/>
                <w:szCs w:val="20"/>
              </w:rPr>
              <w:t xml:space="preserve"> (план) действий по ликвидации последствий аварийных ситуаций в сфере теплоснабжения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DB3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15 февраля 2026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A7D3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</w:tc>
      </w:tr>
      <w:tr w:rsidR="00C442AA" w:rsidRPr="00FE60F9" w14:paraId="5C593831" w14:textId="77777777" w:rsidTr="009E7055">
        <w:trPr>
          <w:gridAfter w:val="1"/>
          <w:wAfter w:w="19" w:type="dxa"/>
          <w:tblHeader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856B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FE60F9">
              <w:rPr>
                <w:rFonts w:eastAsiaTheme="minorEastAsia"/>
                <w:sz w:val="18"/>
                <w:szCs w:val="18"/>
              </w:rPr>
              <w:t>2.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54253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Разработать и утвердить план подготовки к отопительному периоду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99F3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15 апреля 2026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CE5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</w:tc>
      </w:tr>
      <w:tr w:rsidR="00C442AA" w:rsidRPr="00FE60F9" w14:paraId="650785EE" w14:textId="77777777" w:rsidTr="009E7055">
        <w:trPr>
          <w:gridAfter w:val="1"/>
          <w:wAfter w:w="19" w:type="dxa"/>
          <w:tblHeader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D9B2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6CBF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7D0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30 апреля 2026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5B4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Потребители тепловой энергии</w:t>
            </w:r>
          </w:p>
        </w:tc>
      </w:tr>
      <w:tr w:rsidR="00C442AA" w:rsidRPr="00FE60F9" w14:paraId="4B6F3AE4" w14:textId="77777777" w:rsidTr="009E7055">
        <w:trPr>
          <w:gridAfter w:val="1"/>
          <w:wAfter w:w="19" w:type="dxa"/>
          <w:tblHeader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F9F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5D6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23F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15 мая 2026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A12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</w:tc>
      </w:tr>
      <w:tr w:rsidR="00C442AA" w:rsidRPr="00FE60F9" w14:paraId="7D1C33C3" w14:textId="77777777" w:rsidTr="009E7055">
        <w:trPr>
          <w:gridAfter w:val="1"/>
          <w:wAfter w:w="19" w:type="dxa"/>
          <w:tblHeader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16B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FE60F9">
              <w:rPr>
                <w:rFonts w:eastAsiaTheme="minorEastAsia"/>
                <w:sz w:val="18"/>
                <w:szCs w:val="18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4FA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Разместить на официальных сайтах Планы подготовки к отопительному периоду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020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Не позднее 5 рабочих дней со дня их утверждения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952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  <w:p w14:paraId="26A974A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</w:p>
          <w:p w14:paraId="4DEDC83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Потребители тепловой энергии </w:t>
            </w:r>
          </w:p>
          <w:p w14:paraId="3626EF1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</w:p>
          <w:p w14:paraId="0EAF7B5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Администрация Углегорского муниципального округа СО </w:t>
            </w:r>
          </w:p>
        </w:tc>
      </w:tr>
      <w:tr w:rsidR="00C442AA" w:rsidRPr="00FE60F9" w14:paraId="5FDFD94B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BAA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410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Сформировать сводный план подготовки объектов жилищно-коммунального хозяйства УМО к работе в осенне-зимний период 2026/27 года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8C4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До 01 мая 2026 года </w:t>
            </w:r>
          </w:p>
          <w:p w14:paraId="3FFC6F1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425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</w:tc>
      </w:tr>
      <w:tr w:rsidR="00C442AA" w:rsidRPr="00FE60F9" w14:paraId="5781301A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F11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70F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Разработать и утвердить (актуализированную схему теплоснабжения в соответствии с требованиями постановления Правительства РФ от 22.12.2012г № 154 «О требованиях к схемам теплоснабжения, порядку их разработки утверждения»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DED3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До 01 июля 2026 года </w:t>
            </w:r>
          </w:p>
          <w:p w14:paraId="11D9059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446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</w:tc>
      </w:tr>
      <w:tr w:rsidR="00C442AA" w:rsidRPr="00FE60F9" w14:paraId="65D44D45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40B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970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Разработать и утвердить Программы </w:t>
            </w:r>
            <w:r w:rsidRPr="00FE60F9">
              <w:rPr>
                <w:rFonts w:eastAsiaTheme="minorEastAsia"/>
                <w:sz w:val="20"/>
                <w:szCs w:val="20"/>
              </w:rPr>
              <w:lastRenderedPageBreak/>
              <w:t>проведения оценки обеспечения готовности к отопительному периоду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F2B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 xml:space="preserve">До 15 июля 2026 </w:t>
            </w:r>
            <w:r w:rsidRPr="00FE60F9">
              <w:rPr>
                <w:rFonts w:eastAsiaTheme="minorEastAsia"/>
                <w:sz w:val="20"/>
                <w:szCs w:val="20"/>
              </w:rPr>
              <w:lastRenderedPageBreak/>
              <w:t>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F4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 xml:space="preserve">Администрация Углегорского </w:t>
            </w:r>
            <w:r w:rsidRPr="00FE60F9">
              <w:rPr>
                <w:rFonts w:eastAsiaTheme="minorEastAsia"/>
                <w:sz w:val="20"/>
                <w:szCs w:val="20"/>
              </w:rPr>
              <w:lastRenderedPageBreak/>
              <w:t>муниципального округа СО</w:t>
            </w:r>
          </w:p>
        </w:tc>
      </w:tr>
      <w:tr w:rsidR="00C442AA" w:rsidRPr="00FE60F9" w14:paraId="77F5C6F9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3CC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DA5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Создать комиссию по обеспечению готовности к отопительному периоду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87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15 августа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403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Администрация Углегорского муниципального округа СО </w:t>
            </w:r>
          </w:p>
          <w:p w14:paraId="6E5BDE1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</w:p>
          <w:p w14:paraId="5563FD3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</w:tc>
      </w:tr>
      <w:tr w:rsidR="00C442AA" w:rsidRPr="00FE60F9" w14:paraId="4A2C83B3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2DC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E85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Разместить на официальных сайтах уведомление о начале проведения оценки обеспечения готовности и программ оценки готовности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32E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За 20 календарных дней до начала проведения проверки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D31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Администрация Углегорского муниципального округа СО </w:t>
            </w:r>
          </w:p>
          <w:p w14:paraId="27A7CC2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</w:p>
          <w:p w14:paraId="6B4ED41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</w:tc>
      </w:tr>
      <w:tr w:rsidR="00C442AA" w:rsidRPr="00FE60F9" w14:paraId="369E1C14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4D2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DD4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Провести расчет индекса готовности объектов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069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В течение 10 календарных дней с даты предоставления оценочных листов комиссией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D81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  <w:p w14:paraId="38575AB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</w:p>
          <w:p w14:paraId="0A3F39E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</w:tc>
      </w:tr>
      <w:tr w:rsidR="00C442AA" w:rsidRPr="00FE60F9" w14:paraId="2F397487" w14:textId="77777777" w:rsidTr="009E7055">
        <w:trPr>
          <w:gridAfter w:val="1"/>
          <w:wAfter w:w="19" w:type="dxa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8031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10.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B11F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Составить акты обеспечения готовности к отопительному периоду 2026/2027 гг.: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530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Не позднее </w:t>
            </w:r>
          </w:p>
          <w:p w14:paraId="4FA6F7A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10 сентября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9FC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Потребители тепловой энергии (управляющие организации)</w:t>
            </w:r>
          </w:p>
        </w:tc>
      </w:tr>
      <w:tr w:rsidR="00C442AA" w:rsidRPr="00FE60F9" w14:paraId="125A6BA9" w14:textId="77777777" w:rsidTr="009E7055">
        <w:trPr>
          <w:gridAfter w:val="1"/>
          <w:wAfter w:w="19" w:type="dxa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833B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4B0B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85D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Не позднее </w:t>
            </w:r>
          </w:p>
          <w:p w14:paraId="4C6B4A0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25 октября </w:t>
            </w:r>
          </w:p>
          <w:p w14:paraId="4B03A0B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8DA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</w:tc>
      </w:tr>
      <w:tr w:rsidR="00C442AA" w:rsidRPr="00FE60F9" w14:paraId="2C78B4FB" w14:textId="77777777" w:rsidTr="009E7055">
        <w:trPr>
          <w:gridAfter w:val="1"/>
          <w:wAfter w:w="19" w:type="dxa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FA4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4A8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2E3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Не позднее </w:t>
            </w:r>
          </w:p>
          <w:p w14:paraId="6F0A281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 xml:space="preserve">15 ноября </w:t>
            </w:r>
          </w:p>
          <w:p w14:paraId="73B1871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9F1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 xml:space="preserve">Администрация Углегорского </w:t>
            </w:r>
            <w:r w:rsidRPr="00FE60F9">
              <w:rPr>
                <w:rFonts w:eastAsiaTheme="minorEastAsia"/>
                <w:sz w:val="20"/>
                <w:szCs w:val="20"/>
              </w:rPr>
              <w:lastRenderedPageBreak/>
              <w:t xml:space="preserve">муниципального округа СО </w:t>
            </w:r>
          </w:p>
        </w:tc>
      </w:tr>
      <w:tr w:rsidR="00C442AA" w:rsidRPr="00FE60F9" w14:paraId="6BEA5365" w14:textId="77777777" w:rsidTr="009E7055">
        <w:trPr>
          <w:gridAfter w:val="1"/>
          <w:wAfter w:w="19" w:type="dxa"/>
          <w:trHeight w:val="103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DE9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>11.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40A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Представить в государственную жилищную инспекцию Сахалинской области утвержденные планы капитальных и текущих ремонтов многоквартирных жилых домов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CD5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27 мая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3C7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  <w:p w14:paraId="7C41EA4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07C6AD1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Потребители тепловой энергии (управляющие организации)</w:t>
            </w:r>
          </w:p>
        </w:tc>
      </w:tr>
      <w:tr w:rsidR="00C442AA" w:rsidRPr="00FE60F9" w14:paraId="750DD5A1" w14:textId="77777777" w:rsidTr="009E7055">
        <w:trPr>
          <w:gridAfter w:val="1"/>
          <w:wAfter w:w="19" w:type="dxa"/>
          <w:trHeight w:val="103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AF3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12.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7D6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Представить в государственную жилищную инспекцию Сахалинской области утвержденные составы комиссий по паспортизации многоквартирных жилых домов и графики их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8D93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01 июля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051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  <w:p w14:paraId="1776F2A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49484863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Потребители тепловой энергии (управляющие организации)</w:t>
            </w:r>
          </w:p>
        </w:tc>
      </w:tr>
      <w:tr w:rsidR="00C442AA" w:rsidRPr="00FE60F9" w14:paraId="25441C16" w14:textId="77777777" w:rsidTr="009E7055">
        <w:trPr>
          <w:gridAfter w:val="1"/>
          <w:wAfter w:w="19" w:type="dxa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6F4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13.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14D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Обеспечить выполнение контрольных показателей реализации мероприятий по подготовке объектов жилищно-коммунального хозяйства к работе в осенне-зимний период 2026/27 года с представлением оперативной информации </w:t>
            </w:r>
            <w:proofErr w:type="gramStart"/>
            <w:r w:rsidRPr="00FE60F9">
              <w:rPr>
                <w:rFonts w:eastAsiaTheme="minorEastAsia"/>
                <w:sz w:val="20"/>
                <w:szCs w:val="20"/>
              </w:rPr>
              <w:t>в  министерство</w:t>
            </w:r>
            <w:proofErr w:type="gramEnd"/>
            <w:r w:rsidRPr="00FE60F9">
              <w:rPr>
                <w:rFonts w:eastAsiaTheme="minorEastAsia"/>
                <w:sz w:val="20"/>
                <w:szCs w:val="20"/>
              </w:rPr>
              <w:t xml:space="preserve"> жилищно-коммунального хозяйства Сахалинской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2C9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С 01 июня 2026 года еженедельно по понедельникам</w:t>
            </w:r>
          </w:p>
        </w:tc>
        <w:tc>
          <w:tcPr>
            <w:tcW w:w="3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41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  <w:p w14:paraId="3162CE2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</w:p>
          <w:p w14:paraId="368ACA6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  <w:p w14:paraId="05839DA9" w14:textId="77777777" w:rsidR="00C442AA" w:rsidRPr="00FE60F9" w:rsidRDefault="00C442AA" w:rsidP="009E7055">
            <w:pPr>
              <w:suppressAutoHyphens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5AB50434" w14:textId="77777777" w:rsidTr="009E7055">
        <w:trPr>
          <w:gridAfter w:val="1"/>
          <w:wAfter w:w="19" w:type="dxa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3A9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122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выполнение не менее 30%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D40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01 июля 2026 года</w:t>
            </w:r>
          </w:p>
        </w:tc>
        <w:tc>
          <w:tcPr>
            <w:tcW w:w="3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1DE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1258FDAD" w14:textId="77777777" w:rsidTr="009E7055">
        <w:trPr>
          <w:gridAfter w:val="1"/>
          <w:wAfter w:w="19" w:type="dxa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1E4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460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выполнение не менее 50%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A29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01 августа 2026 года</w:t>
            </w:r>
          </w:p>
        </w:tc>
        <w:tc>
          <w:tcPr>
            <w:tcW w:w="3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FE4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1F24F50F" w14:textId="77777777" w:rsidTr="009E7055">
        <w:trPr>
          <w:gridAfter w:val="1"/>
          <w:wAfter w:w="19" w:type="dxa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8533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EDF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выполнение не менее 80%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E62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01 сентября 2026 года</w:t>
            </w:r>
          </w:p>
        </w:tc>
        <w:tc>
          <w:tcPr>
            <w:tcW w:w="3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66F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497A68FA" w14:textId="77777777" w:rsidTr="009E7055">
        <w:trPr>
          <w:gridAfter w:val="1"/>
          <w:wAfter w:w="19" w:type="dxa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FB3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703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выполнение 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2A5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01 октября 2026 года</w:t>
            </w:r>
          </w:p>
        </w:tc>
        <w:tc>
          <w:tcPr>
            <w:tcW w:w="3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8AE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32636E0D" w14:textId="77777777" w:rsidTr="009E7055">
        <w:trPr>
          <w:gridAfter w:val="1"/>
          <w:wAfter w:w="19" w:type="dxa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A2D5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14.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96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Обеспечить выполнение контрольных </w:t>
            </w:r>
            <w:r w:rsidRPr="00FE60F9">
              <w:rPr>
                <w:rFonts w:eastAsiaTheme="minorEastAsia"/>
                <w:sz w:val="20"/>
                <w:szCs w:val="20"/>
              </w:rPr>
              <w:lastRenderedPageBreak/>
              <w:t>показателей по подготовке многоквартирных домов к работе в осенне-зимний период с представлением информации в установленные сроки в Государственную жилищную инспекцию Сахалинской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D88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 xml:space="preserve">С 01 июня 2026 </w:t>
            </w:r>
            <w:r w:rsidRPr="00FE60F9">
              <w:rPr>
                <w:rFonts w:eastAsiaTheme="minorEastAsia"/>
                <w:sz w:val="20"/>
                <w:szCs w:val="20"/>
              </w:rPr>
              <w:lastRenderedPageBreak/>
              <w:t>года еженедельно по средам</w:t>
            </w:r>
          </w:p>
        </w:tc>
        <w:tc>
          <w:tcPr>
            <w:tcW w:w="3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AF69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 xml:space="preserve">Администрация Углегорского </w:t>
            </w:r>
            <w:r w:rsidRPr="00FE60F9">
              <w:rPr>
                <w:rFonts w:eastAsiaTheme="minorEastAsia"/>
                <w:sz w:val="20"/>
                <w:szCs w:val="20"/>
              </w:rPr>
              <w:lastRenderedPageBreak/>
              <w:t>муниципального округа СО</w:t>
            </w:r>
          </w:p>
          <w:p w14:paraId="7123757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785D67C8" w14:textId="77777777" w:rsidR="00C442AA" w:rsidRPr="00FE60F9" w:rsidRDefault="00C442AA" w:rsidP="009E7055">
            <w:pPr>
              <w:suppressAutoHyphens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Потребители тепловой энергии (управляющие организации)</w:t>
            </w:r>
          </w:p>
        </w:tc>
      </w:tr>
      <w:tr w:rsidR="00C442AA" w:rsidRPr="00FE60F9" w14:paraId="39315A52" w14:textId="77777777" w:rsidTr="009E7055">
        <w:trPr>
          <w:gridAfter w:val="1"/>
          <w:wAfter w:w="19" w:type="dxa"/>
          <w:trHeight w:val="449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1AF1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819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выполнение не менее 30%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145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01 июля 2026 года</w:t>
            </w:r>
          </w:p>
        </w:tc>
        <w:tc>
          <w:tcPr>
            <w:tcW w:w="3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513B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64F42961" w14:textId="77777777" w:rsidTr="009E7055">
        <w:trPr>
          <w:gridAfter w:val="1"/>
          <w:wAfter w:w="19" w:type="dxa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2E0A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E02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выполнение не менее 90%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F33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15 августа 2026 года</w:t>
            </w:r>
          </w:p>
        </w:tc>
        <w:tc>
          <w:tcPr>
            <w:tcW w:w="3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63D8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4519A653" w14:textId="77777777" w:rsidTr="009E7055">
        <w:trPr>
          <w:gridAfter w:val="1"/>
          <w:wAfter w:w="19" w:type="dxa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624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0BA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выполнение не менее 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AE4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15 сентября 2026 года</w:t>
            </w:r>
          </w:p>
        </w:tc>
        <w:tc>
          <w:tcPr>
            <w:tcW w:w="3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EAF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29458122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988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15.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DC0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Завершить торги на поставку топлива для объектов жизнеобеспечения Углегорского муниципального округа Сахалинской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4E8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01 августа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D4F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  <w:p w14:paraId="4C8B7AA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</w:p>
          <w:p w14:paraId="1DED078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</w:tc>
      </w:tr>
      <w:tr w:rsidR="00C442AA" w:rsidRPr="00FE60F9" w14:paraId="0FBBF83B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C1B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16.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F3C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Заключить контракты на поставку топлива на объекты жизнеобеспечения с организациями, отобранными в соответствии с действующим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F30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15 августа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2B0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  <w:p w14:paraId="2E09BE4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</w:p>
          <w:p w14:paraId="46D5B63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</w:tc>
      </w:tr>
      <w:tr w:rsidR="00C442AA" w:rsidRPr="00FE60F9" w14:paraId="3FA726D8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B54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17.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D6A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Обеспечить полное погашение задолженности за потребленные энергоресурсы в отопительном периоде 2025/26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20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01 августа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33D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  <w:p w14:paraId="14812B5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</w:p>
          <w:p w14:paraId="3A67EAC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Администрация Углегорского </w:t>
            </w:r>
            <w:r w:rsidRPr="00FE60F9">
              <w:rPr>
                <w:rFonts w:eastAsiaTheme="minorEastAsia"/>
                <w:sz w:val="20"/>
                <w:szCs w:val="20"/>
              </w:rPr>
              <w:lastRenderedPageBreak/>
              <w:t>муниципального округа СО</w:t>
            </w:r>
          </w:p>
        </w:tc>
      </w:tr>
      <w:tr w:rsidR="00C442AA" w:rsidRPr="00FE60F9" w14:paraId="4B2F2CC2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EFA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>18.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BD6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Создать комиссию по проведению инвентаризации остатков топлива на складах теплоснабжающих предприятий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E8E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01 июня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75E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</w:tc>
      </w:tr>
      <w:tr w:rsidR="00C442AA" w:rsidRPr="00FE60F9" w14:paraId="79AE1352" w14:textId="77777777" w:rsidTr="009E7055">
        <w:trPr>
          <w:gridAfter w:val="1"/>
          <w:wAfter w:w="19" w:type="dxa"/>
          <w:trHeight w:val="98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E26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19.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275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После завершения отопительного периода предоставить акты результатов инструментальной инвентаризации остатков топлива на складах теплоснабжающих организаций в министерство ЖКХ сахалинской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143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01 июля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2D0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  <w:p w14:paraId="7FE2839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2FDE2E9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</w:tc>
      </w:tr>
      <w:tr w:rsidR="00C442AA" w:rsidRPr="00FE60F9" w14:paraId="1EBAE2AC" w14:textId="77777777" w:rsidTr="009E7055">
        <w:trPr>
          <w:gridAfter w:val="1"/>
          <w:wAfter w:w="19" w:type="dxa"/>
          <w:trHeight w:val="98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210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20.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0DA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Обеспечить представление в министерство жилищно-коммунального хозяйства Сахалинской области и министерство энергетики Сахалинской области информации по расчетам с поставщиками за поставленное топливо, информации о наличии на складах теплоснабжающих организаций нормативного эксплуатационного запаса топлива для объектов жилищно-коммунального хозяйства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2F5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В течение года, еженедельно по вторникам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B94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  <w:p w14:paraId="6465AE9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2BE8AF9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  <w:p w14:paraId="18A5765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449938E9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90E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21.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3B5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Обеспечить создание общего запаса топлива на объектах жизнеобеспечения по теплоснабжающим предприятиям в соответствии с нормативом запаса топлива, утвержденным распоряжением Правительства Сахалинской области «О подготовке основных систем жизнеобеспечения Сахалинской области к осенне-зимнему периоду 2026/27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6183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01 октября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8E1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  <w:p w14:paraId="503B0EB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04AFDD1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  <w:p w14:paraId="69C1A30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4E2FD978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20E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22.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2B1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Обеспечить рекомендуемый запас топлива по ресурсоснабжающим предприятиям в соответствии с утвержденным распоряжением Правительства Сахалинской области «О </w:t>
            </w:r>
            <w:r w:rsidRPr="00FE60F9">
              <w:rPr>
                <w:rFonts w:eastAsiaTheme="minorEastAsia"/>
                <w:sz w:val="20"/>
                <w:szCs w:val="20"/>
              </w:rPr>
              <w:lastRenderedPageBreak/>
              <w:t>подготовке основных систем жизнеобеспечения Сахалинской области к осенне-зимнему периоду 2026/27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DDC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 xml:space="preserve">На 1-е число каждого месяца отопительного периода 2026/27 </w:t>
            </w:r>
            <w:r w:rsidRPr="00FE60F9">
              <w:rPr>
                <w:rFonts w:eastAsiaTheme="minorEastAsia"/>
                <w:sz w:val="20"/>
                <w:szCs w:val="20"/>
              </w:rPr>
              <w:lastRenderedPageBreak/>
              <w:t>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25F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>Администрация Углегорского муниципального округа СО</w:t>
            </w:r>
          </w:p>
          <w:p w14:paraId="15EC16B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1D2FCF4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>Теплоснабжающие и теплосетевые организации, а также владельцы тепловых сетей</w:t>
            </w:r>
          </w:p>
        </w:tc>
      </w:tr>
      <w:tr w:rsidR="00C442AA" w:rsidRPr="00FE60F9" w14:paraId="0ABACBCA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A20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>22.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447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Обеспечить входной контроль качества и соответствия объемов поставляемого твердого и жидкого топлива на объекты жилищно-коммунального хозяйства и электроэнергетики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FD4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Постоянно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310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  <w:p w14:paraId="1709E2F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7155FC3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Теплоснабжающие и теплосетевые организации, а также владельцы тепловых сетей </w:t>
            </w:r>
          </w:p>
        </w:tc>
      </w:tr>
      <w:tr w:rsidR="00C442AA" w:rsidRPr="00FE60F9" w14:paraId="36AE31EB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C233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23.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F2C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Обеспечить наличие на складах неснижаемого нормативного запаса топлива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698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Постоянно, в течение отопительного периода 2026/27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EEE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  <w:p w14:paraId="6AC0063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63BBCCD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Теплоснабжающие и теплосетевые организации, а также владельцы тепловых сетей </w:t>
            </w:r>
          </w:p>
        </w:tc>
      </w:tr>
      <w:tr w:rsidR="00C442AA" w:rsidRPr="00FE60F9" w14:paraId="5BA66D2E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C7B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24.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361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Представить в министерство жилищно-коммунального хозяйства расчетные материалы для утверждения нормативов запаса топлива на 01 октября 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CC1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15 августа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C5D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  <w:p w14:paraId="1002101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3A2FED1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Теплоснабжающие и теплосетевые организации, а также владельцы тепловых сетей </w:t>
            </w:r>
          </w:p>
        </w:tc>
      </w:tr>
      <w:tr w:rsidR="00C442AA" w:rsidRPr="00FE60F9" w14:paraId="20AA2D5A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6CE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25.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C90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Обеспечить 100% готовность инженерных систем многоквартирных жилых домов к приему тепловой нагрузки с составлением актов гидравлических испытаний и промывки узлов ввода и систем отопления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466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15 сентября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632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  <w:p w14:paraId="056C47FB" w14:textId="77777777" w:rsidR="00C442AA" w:rsidRPr="00FE60F9" w:rsidRDefault="00C442AA" w:rsidP="009E7055">
            <w:pPr>
              <w:suppressAutoHyphens/>
              <w:rPr>
                <w:sz w:val="20"/>
                <w:szCs w:val="20"/>
              </w:rPr>
            </w:pPr>
          </w:p>
          <w:p w14:paraId="261221DF" w14:textId="77777777" w:rsidR="00C442AA" w:rsidRPr="00FE60F9" w:rsidRDefault="00C442AA" w:rsidP="009E7055">
            <w:pPr>
              <w:suppressAutoHyphens/>
              <w:rPr>
                <w:sz w:val="20"/>
                <w:szCs w:val="20"/>
              </w:rPr>
            </w:pPr>
            <w:r w:rsidRPr="00FE60F9">
              <w:rPr>
                <w:sz w:val="20"/>
                <w:szCs w:val="20"/>
              </w:rPr>
              <w:t>Потребители тепловой энергии (управляющие организации)</w:t>
            </w:r>
          </w:p>
        </w:tc>
      </w:tr>
      <w:tr w:rsidR="00C442AA" w:rsidRPr="00FE60F9" w14:paraId="3A8EF5C9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914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26.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A0B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Обеспечить 100% паспортизацию многоквартирных домов. Разместить паспорта готовности МКД в системе ГИС ЖКХ в сроки, установленные приказом Минстроя </w:t>
            </w:r>
            <w:proofErr w:type="gramStart"/>
            <w:r w:rsidRPr="00FE60F9">
              <w:rPr>
                <w:rFonts w:eastAsiaTheme="minorEastAsia"/>
                <w:sz w:val="20"/>
                <w:szCs w:val="20"/>
              </w:rPr>
              <w:t>России  от</w:t>
            </w:r>
            <w:proofErr w:type="gramEnd"/>
            <w:r w:rsidRPr="00FE60F9">
              <w:rPr>
                <w:rFonts w:eastAsiaTheme="minorEastAsia"/>
                <w:sz w:val="20"/>
                <w:szCs w:val="20"/>
              </w:rPr>
              <w:t xml:space="preserve"> 07.02.2026 № 79/</w:t>
            </w:r>
            <w:proofErr w:type="spellStart"/>
            <w:r w:rsidRPr="00FE60F9">
              <w:rPr>
                <w:rFonts w:eastAsiaTheme="minorEastAsia"/>
                <w:sz w:val="20"/>
                <w:szCs w:val="20"/>
              </w:rPr>
              <w:t>пр</w:t>
            </w:r>
            <w:proofErr w:type="spellEnd"/>
            <w:r w:rsidRPr="00FE60F9">
              <w:rPr>
                <w:rFonts w:eastAsiaTheme="minorEastAsia"/>
                <w:sz w:val="20"/>
                <w:szCs w:val="20"/>
              </w:rPr>
              <w:t xml:space="preserve">, в соответствии с </w:t>
            </w:r>
            <w:r w:rsidRPr="00FE60F9">
              <w:rPr>
                <w:rFonts w:eastAsiaTheme="minorEastAsia"/>
                <w:sz w:val="20"/>
                <w:szCs w:val="20"/>
              </w:rPr>
              <w:lastRenderedPageBreak/>
              <w:t>рекомендованной формой (приложение № 9 к Правилам и нормам технической эксплуатации жилищного фонда, утвержденным постановлением Госстроя России от 27.09.2003 № 170)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689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 xml:space="preserve">Не </w:t>
            </w:r>
            <w:proofErr w:type="gramStart"/>
            <w:r w:rsidRPr="00FE60F9">
              <w:rPr>
                <w:rFonts w:eastAsiaTheme="minorEastAsia"/>
                <w:sz w:val="20"/>
                <w:szCs w:val="20"/>
              </w:rPr>
              <w:t>позднее  15</w:t>
            </w:r>
            <w:proofErr w:type="gramEnd"/>
            <w:r w:rsidRPr="00FE60F9">
              <w:rPr>
                <w:rFonts w:eastAsiaTheme="minorEastAsia"/>
                <w:sz w:val="20"/>
                <w:szCs w:val="20"/>
              </w:rPr>
              <w:t xml:space="preserve"> сентября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1F5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  <w:p w14:paraId="1E09DB7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7B357CA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sz w:val="20"/>
                <w:szCs w:val="20"/>
              </w:rPr>
              <w:t>Потребители тепловой энергии (управляющие организации)</w:t>
            </w:r>
          </w:p>
          <w:p w14:paraId="4DFB3E3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5398A1B7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FB23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>27.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1C6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Обеспечить надзор и контроль за ходом подготовки многоквартирных жилых домов к эксплуатации в отопительный период 2026/27 года с принятием соответствующих мер реагирования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2EB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принятия МКД тепловой нагрузки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505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Государственная жилищная инспекция Сахалинской области</w:t>
            </w:r>
          </w:p>
          <w:p w14:paraId="6AFD1CA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</w:p>
          <w:p w14:paraId="0B4126F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  <w:p w14:paraId="5D805B3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20395C5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sz w:val="20"/>
                <w:szCs w:val="20"/>
              </w:rPr>
              <w:t>Потребители тепловой энергии (управляющие организации)</w:t>
            </w:r>
          </w:p>
        </w:tc>
      </w:tr>
      <w:tr w:rsidR="00C442AA" w:rsidRPr="00FE60F9" w14:paraId="26B6F8EA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CC1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bookmarkStart w:id="1" w:name="Par235"/>
            <w:bookmarkEnd w:id="1"/>
            <w:r w:rsidRPr="00FE60F9">
              <w:rPr>
                <w:rFonts w:eastAsiaTheme="minorEastAsia"/>
                <w:sz w:val="20"/>
                <w:szCs w:val="20"/>
              </w:rPr>
              <w:t>28.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435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Обеспечить наличие и исправное состояние резервных автономных источников электроснабжения на объектах жизнеобеспечения для их нормального функционирования в условиях чрезвычайных и аварийных ситуаций, информацию представить в министерство жилищно-коммунального хозяйства Сахалинской области и в министерство энергетики Сахалинской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D77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15 сентября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C3E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Администрация Углегорского муниципального округа СО </w:t>
            </w:r>
          </w:p>
          <w:p w14:paraId="13CC30E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1B7C73E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  <w:p w14:paraId="1077D71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6083433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3FF3FBEA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F19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29.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EE4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Обеспечить создание необходимого количества аварийно-восстановительных бригад, укомплектованных квалифицированными специалистами, и </w:t>
            </w:r>
            <w:proofErr w:type="gramStart"/>
            <w:r w:rsidRPr="00FE60F9">
              <w:rPr>
                <w:rFonts w:eastAsiaTheme="minorEastAsia"/>
                <w:sz w:val="20"/>
                <w:szCs w:val="20"/>
              </w:rPr>
              <w:t>представить  в</w:t>
            </w:r>
            <w:proofErr w:type="gramEnd"/>
            <w:r w:rsidRPr="00FE60F9">
              <w:rPr>
                <w:rFonts w:eastAsiaTheme="minorEastAsia"/>
                <w:sz w:val="20"/>
                <w:szCs w:val="20"/>
              </w:rPr>
              <w:t xml:space="preserve"> министерство жилищно-коммунального хозяйства Сахалинской области и в министерство энергетики Сахалинской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DB6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15 сентября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C33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Администрация Углегорского муниципального округа СО </w:t>
            </w:r>
          </w:p>
          <w:p w14:paraId="0A9271F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2F2BD76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</w:tc>
      </w:tr>
      <w:tr w:rsidR="00C442AA" w:rsidRPr="00FE60F9" w14:paraId="5BC6F12E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03E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30.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316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Создать необходимый аварийный запас материалов и оборудования в достаточных </w:t>
            </w:r>
            <w:r w:rsidRPr="00FE60F9">
              <w:rPr>
                <w:rFonts w:eastAsiaTheme="minorEastAsia"/>
                <w:sz w:val="20"/>
                <w:szCs w:val="20"/>
              </w:rPr>
              <w:lastRenderedPageBreak/>
              <w:t>количестве и номенклатуре для оперативного выполнения аварийно-восстановительных работ в отопительный период 2026/27 года. Информацию представить в министерство жилищно-коммунального хозяйства Сахалинской области и в министерство энергетики Сахалинской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DB4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>До 01 октября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796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Администрация Углегорского муниципального округа СО </w:t>
            </w:r>
          </w:p>
          <w:p w14:paraId="1EAD38B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7666AB4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</w:tc>
      </w:tr>
      <w:tr w:rsidR="00C442AA" w:rsidRPr="00FE60F9" w14:paraId="72EF1B58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58B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>31.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1B23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Выполнить подготовку специализированной техники и механизмов организаций жилищно-коммунального хозяйства к работе в зимних условиях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C47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01 октября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C0C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Администрация Углегорского муниципального округа СО </w:t>
            </w:r>
          </w:p>
          <w:p w14:paraId="46879C8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5B8D127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Теплоснабжающие и теплосетевые организации, а также владельцы тепловых сетей </w:t>
            </w:r>
          </w:p>
          <w:p w14:paraId="4E0AC2F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0DE54B4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sz w:val="20"/>
                <w:szCs w:val="20"/>
              </w:rPr>
              <w:t>Потребители тепловой энергии (управляющие организации)</w:t>
            </w:r>
          </w:p>
          <w:p w14:paraId="3084BCD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6F4CDE0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МБУ «УДТХ» УГО</w:t>
            </w:r>
          </w:p>
        </w:tc>
      </w:tr>
      <w:tr w:rsidR="00C442AA" w:rsidRPr="00FE60F9" w14:paraId="39459E68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E69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32.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372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Заготовить в полном объеме противогололедные реагенты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962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01 октября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3ED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Администрация Углегорского муниципального округа СО </w:t>
            </w:r>
          </w:p>
          <w:p w14:paraId="63FFB4C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3C79EC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sz w:val="20"/>
                <w:szCs w:val="20"/>
              </w:rPr>
              <w:t>Потребители тепловой энергии (управляющие организации)</w:t>
            </w:r>
          </w:p>
          <w:p w14:paraId="7C23C3C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031AE16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МБУ «УДТХ» УГО</w:t>
            </w:r>
          </w:p>
        </w:tc>
      </w:tr>
      <w:tr w:rsidR="00C442AA" w:rsidRPr="00FE60F9" w14:paraId="42A1A208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D6E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33.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FB3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Обеспечить работу и взаимодействие в круглосуточном режиме на отопительный период 2026/27 года единых диспетчерских служб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2A2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С 15 сентября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EFA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Администрация Углегорского муниципального округа СО </w:t>
            </w:r>
          </w:p>
          <w:p w14:paraId="4D8509E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03D99EC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Теплоснабжающие и теплосетевые организации, а также владельцы тепловых сетей </w:t>
            </w:r>
          </w:p>
          <w:p w14:paraId="4EAD63E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6CDD86E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sz w:val="20"/>
                <w:szCs w:val="20"/>
              </w:rPr>
              <w:t xml:space="preserve">Потребители тепловой энергии </w:t>
            </w:r>
            <w:r w:rsidRPr="00FE60F9">
              <w:rPr>
                <w:sz w:val="20"/>
                <w:szCs w:val="20"/>
              </w:rPr>
              <w:lastRenderedPageBreak/>
              <w:t>(управляющие организации)</w:t>
            </w:r>
          </w:p>
          <w:p w14:paraId="098E2A4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2DF8F37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МКУ «ЕДДС» УМО</w:t>
            </w:r>
          </w:p>
        </w:tc>
      </w:tr>
      <w:tr w:rsidR="00C442AA" w:rsidRPr="00FE60F9" w14:paraId="603E3B50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D96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>34.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61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Провести учебно-тренировочные занятия по комплексному взаимодействию при ликвидации чрезвычайных ситуаций природного и техногенного характера, аварий на объектах топливно-энергетического комплекса, жилищно-коммунального хозяйства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1B4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20 октября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313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Администрация Углегорского муниципального округа СО </w:t>
            </w:r>
          </w:p>
          <w:p w14:paraId="2012C9F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0BDA527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Теплоснабжающие и теплосетевые организации, а также владельцы тепловых сетей </w:t>
            </w:r>
          </w:p>
          <w:p w14:paraId="519B256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sz w:val="20"/>
                <w:szCs w:val="20"/>
              </w:rPr>
              <w:t>Потребители тепловой энергии (управляющие организации)</w:t>
            </w:r>
          </w:p>
          <w:p w14:paraId="47F6CFC3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628D428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МКУ «ЕДДС» УМО </w:t>
            </w:r>
          </w:p>
        </w:tc>
      </w:tr>
      <w:tr w:rsidR="00C442AA" w:rsidRPr="00FE60F9" w14:paraId="67EECA59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591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35.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5F7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Обеспечить своевременный пуск объектов теплогенерации и начало отопительного периода 2026/26 года на территории Углегорского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DE4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В соответствии со среднесуточными температурами наружного воздуха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450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Администрация Углегорского муниципального округа СО </w:t>
            </w:r>
          </w:p>
          <w:p w14:paraId="3E3AAFC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6C7537E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Теплоснабжающие и теплосетевые организации, а также владельцы тепловых сетей </w:t>
            </w:r>
          </w:p>
        </w:tc>
      </w:tr>
      <w:tr w:rsidR="00C442AA" w:rsidRPr="00FE60F9" w14:paraId="3E2BBBA4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96F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36.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6B6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Обеспечить получение актов оценки обеспечения готовности к отопительному периоду 2026/27 года управляющими организациями и потребителями тепловой энергии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466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10 сентября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838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Потребители тепловой энергии</w:t>
            </w:r>
          </w:p>
          <w:p w14:paraId="0E39101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4201F033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68A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37.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17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Обеспечить получение актов оценки обеспечения готовности к отопительному периоду 2026/27 года теплоснабжающими и теплосетевыми организациями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881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25 октября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B2B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Теплоснабжающие и теплосетевые организации, а также владельцы тепловых сетей </w:t>
            </w:r>
          </w:p>
        </w:tc>
      </w:tr>
      <w:tr w:rsidR="00C442AA" w:rsidRPr="00FE60F9" w14:paraId="75966FB9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B1D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38.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57D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Обеспечить получение актов оценки обеспечения готовности к отопительному периоду 2026/27 года муниципального </w:t>
            </w:r>
            <w:r w:rsidRPr="00FE60F9">
              <w:rPr>
                <w:rFonts w:eastAsiaTheme="minorEastAsia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E1A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>До 15 ноября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7CC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Администрация Углегорского муниципального округа СО </w:t>
            </w:r>
          </w:p>
          <w:p w14:paraId="1E992E6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6B7414E6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F68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39.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8FA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Обеспечить получение паспортов обеспечения готовности к отопительному периоду 2026/27 года управляющими организациями и потребителями тепловой энергии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E81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15 сентября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7055" w14:textId="77777777" w:rsidR="00C442AA" w:rsidRPr="00FE60F9" w:rsidRDefault="00C442AA" w:rsidP="009E7055">
            <w:pPr>
              <w:widowControl w:val="0"/>
              <w:tabs>
                <w:tab w:val="center" w:pos="1854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Потребители</w:t>
            </w:r>
            <w:r w:rsidRPr="00FE60F9">
              <w:rPr>
                <w:rFonts w:eastAsiaTheme="minorEastAsia"/>
                <w:sz w:val="20"/>
                <w:szCs w:val="20"/>
              </w:rPr>
              <w:tab/>
              <w:t xml:space="preserve"> тепловой энергии</w:t>
            </w:r>
          </w:p>
          <w:p w14:paraId="246C57E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319BFF75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A44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40.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1BC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Обеспечить получение паспортов обеспечения готовности к отопительному периоду 2026/27 года теплоснабжающими и теплосетевыми организациями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7A2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До 01 ноября 2026 года 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3AB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Теплоснабжающие и теплосетевые организации, а также владельцы тепловых сетей </w:t>
            </w:r>
          </w:p>
        </w:tc>
      </w:tr>
      <w:tr w:rsidR="00C442AA" w:rsidRPr="00FE60F9" w14:paraId="0334576E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ECD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41.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F3E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Обеспечить получение паспортов обеспечения готовности к отопительному периоду 2026/27 года муниципальным образованием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D0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20 ноября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A07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Администрация Углегорского муниципального округа СО </w:t>
            </w:r>
          </w:p>
          <w:p w14:paraId="0074282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58A410EA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B77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42.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89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Обеспечить получение в Сахалинском управлении Ростехнадзора и представление в министерство жилищно-коммунального хозяйства Сахалинской области паспортов готовности муниципальных образований к отопительному периоду 2026/27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ADA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До 20 ноября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CE6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Администрация Углегорского муниципального округа СО </w:t>
            </w:r>
          </w:p>
          <w:p w14:paraId="2D3B57C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40A16C20" w14:textId="77777777" w:rsidTr="009E7055">
        <w:tc>
          <w:tcPr>
            <w:tcW w:w="10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8C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Представление информации о ходе подготовки к отопительному периоду 2026/27 года </w:t>
            </w:r>
          </w:p>
        </w:tc>
      </w:tr>
      <w:tr w:rsidR="00C442AA" w:rsidRPr="00FE60F9" w14:paraId="6B9B9A86" w14:textId="77777777" w:rsidTr="009E705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E15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9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A42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В государственную жилищную инспекцию Сахалинской области</w:t>
            </w:r>
          </w:p>
        </w:tc>
      </w:tr>
      <w:tr w:rsidR="00C442AA" w:rsidRPr="00FE60F9" w14:paraId="76B305C2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FA8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1.1.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934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Оперативная информация о выполнении плана подготовки многоквартирных домов к работе в осенне-зимний период 2026/27 года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4E1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С 01 июня 2026 года до обеспечения 100% готовности - 1 и 15 числа ежемесячно.</w:t>
            </w:r>
          </w:p>
          <w:p w14:paraId="75C5105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С 01 августа 2026 года - еженедельно по </w:t>
            </w:r>
            <w:r w:rsidRPr="00FE60F9">
              <w:rPr>
                <w:rFonts w:eastAsiaTheme="minorEastAsia"/>
                <w:sz w:val="20"/>
                <w:szCs w:val="20"/>
              </w:rPr>
              <w:lastRenderedPageBreak/>
              <w:t>средам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ABB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 xml:space="preserve">Администрация Углегорского муниципального округа СО </w:t>
            </w:r>
          </w:p>
          <w:p w14:paraId="2E98DB6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92600A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sz w:val="20"/>
                <w:szCs w:val="20"/>
              </w:rPr>
              <w:t>Потребители тепловой энергии (управляющие организации)</w:t>
            </w:r>
          </w:p>
          <w:p w14:paraId="01F387F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41D2F8FA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E22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2.</w:t>
            </w:r>
          </w:p>
        </w:tc>
        <w:tc>
          <w:tcPr>
            <w:tcW w:w="9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F57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В министерство жилищно-коммунального хозяйства Сахалинской области</w:t>
            </w:r>
          </w:p>
        </w:tc>
      </w:tr>
      <w:tr w:rsidR="00C442AA" w:rsidRPr="00FE60F9" w14:paraId="1577D8C7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566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2.1.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8C9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Акты и паспорта готовности муниципального образования Сахалинской области к отопительному периоду 2026/27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913F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В день получения акта и паспорта готовности, выданных Сахалинским управлением Ростехнадзора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DD6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Администрация Углегорского муниципального округа СО </w:t>
            </w:r>
          </w:p>
          <w:p w14:paraId="719E79A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67AD304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  <w:p w14:paraId="7A226B3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151A0A76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FBF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2.2.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435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Перечень замечаний к акту проверки готовности муниципального образования к отопительному периоду 2026/27 года;</w:t>
            </w:r>
          </w:p>
          <w:p w14:paraId="7372502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- информация об устранении замечаний Сахалинского управления Ростехнадзора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939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- в день получения замечаний от Сахалинского управления Ростехнадзора;</w:t>
            </w:r>
          </w:p>
          <w:p w14:paraId="107C8EA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- еженедельно по вторникам до получения акта готовности к отопительному периоду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4AA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Администрация Углегорского муниципального округа СО </w:t>
            </w:r>
          </w:p>
          <w:p w14:paraId="0F8DDCC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505B936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  <w:p w14:paraId="64330A2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402A0F65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077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303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График и отчет по заполнению тепловых сетей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4D6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highlight w:val="yellow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С 01 сентября 2026 года еженедельно по вторникам до 100% исполнения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39D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  <w:p w14:paraId="3F8A980A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42F7948B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sz w:val="20"/>
                <w:szCs w:val="20"/>
              </w:rPr>
              <w:t>Потребители тепловой энергии (управляющие организации)</w:t>
            </w:r>
          </w:p>
          <w:p w14:paraId="2F0A7B5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6986F43F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734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2.4.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F9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Информация о подаче тепла на объекты социальной сферы и жилищного фонда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353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С 15 сентября 2026 года до полного </w:t>
            </w:r>
            <w:r w:rsidRPr="00FE60F9">
              <w:rPr>
                <w:rFonts w:eastAsiaTheme="minorEastAsia"/>
                <w:sz w:val="20"/>
                <w:szCs w:val="20"/>
              </w:rPr>
              <w:lastRenderedPageBreak/>
              <w:t>подключения объектов ежедневно по состоянию на 8:00 и 17:00 часов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536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>Администрация Углегорского муниципального округа СО</w:t>
            </w:r>
          </w:p>
          <w:p w14:paraId="6126252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0F6D273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sz w:val="20"/>
                <w:szCs w:val="20"/>
              </w:rPr>
              <w:lastRenderedPageBreak/>
              <w:t>Потребители тепловой энергии (управляющие организации, учреждения социальной сферы)</w:t>
            </w:r>
          </w:p>
        </w:tc>
      </w:tr>
      <w:tr w:rsidR="00C442AA" w:rsidRPr="00FE60F9" w14:paraId="46D90470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11B7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8AD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Оперативная информация о выполнении сводного плана подготовки к работе в осенне-зимний период 2026/27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79EE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С 01 июля до 01 октября 2026 года еженедельно по вторникам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63C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  <w:p w14:paraId="04A755C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2291ECB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  <w:p w14:paraId="5332D7E9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6091DEA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sz w:val="20"/>
                <w:szCs w:val="20"/>
              </w:rPr>
              <w:t>Потребители тепловой энергии (управляющие организации)</w:t>
            </w:r>
          </w:p>
          <w:p w14:paraId="5717CB24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C442AA" w:rsidRPr="00FE60F9" w14:paraId="3AEC4AFE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06C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2.6.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65E0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Представление оперативной информации по накоплению эксплуатационного запаса топлива на предприятиях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0AD5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Еженедельно по вторникам начиная с 01 июля до 15 октября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59A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  <w:p w14:paraId="2A32586D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687711A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</w:tc>
      </w:tr>
      <w:tr w:rsidR="00C442AA" w:rsidRPr="00FE60F9" w14:paraId="65F9F838" w14:textId="77777777" w:rsidTr="009E7055">
        <w:trPr>
          <w:gridAfter w:val="1"/>
          <w:wAfter w:w="19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D5A2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2.7.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55C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Представление информации по форме 1-ЖКХ (зима) срочная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C0C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 xml:space="preserve">1 число месяца, следующего за отчетным, </w:t>
            </w:r>
          </w:p>
          <w:p w14:paraId="0683A9EC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с 01 мая по 01 ноября 2026 года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7551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Администрация Углегорского муниципального округа СО</w:t>
            </w:r>
          </w:p>
          <w:p w14:paraId="061348D8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14:paraId="2CDE4496" w14:textId="77777777" w:rsidR="00C442AA" w:rsidRPr="00FE60F9" w:rsidRDefault="00C442AA" w:rsidP="009E705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FE60F9">
              <w:rPr>
                <w:rFonts w:eastAsiaTheme="minorEastAsia"/>
                <w:sz w:val="20"/>
                <w:szCs w:val="20"/>
              </w:rPr>
              <w:t>Теплоснабжающие и теплосетевые организации, а также владельцы тепловых сетей</w:t>
            </w:r>
          </w:p>
        </w:tc>
      </w:tr>
    </w:tbl>
    <w:p w14:paraId="06DC9947" w14:textId="77777777" w:rsidR="00BF14DA" w:rsidRPr="004734D9" w:rsidRDefault="00BF14DA" w:rsidP="00BF14DA">
      <w:pPr>
        <w:suppressAutoHyphens/>
        <w:rPr>
          <w:color w:val="FF0000"/>
        </w:rPr>
      </w:pPr>
      <w:r w:rsidRPr="004734D9">
        <w:rPr>
          <w:color w:val="FF0000"/>
        </w:rPr>
        <w:br w:type="textWrapping" w:clear="all"/>
      </w:r>
    </w:p>
    <w:p w14:paraId="57F0E958" w14:textId="77777777" w:rsidR="00BF14DA" w:rsidRPr="00765FB3" w:rsidRDefault="00BF14DA" w:rsidP="00BF14DA">
      <w:pPr>
        <w:suppressAutoHyphens/>
        <w:spacing w:line="360" w:lineRule="auto"/>
        <w:ind w:left="-5245"/>
        <w:jc w:val="center"/>
      </w:pPr>
    </w:p>
    <w:p w14:paraId="5034C9C8" w14:textId="77777777" w:rsidR="00BF14DA" w:rsidRPr="00765FB3" w:rsidRDefault="00BF14DA" w:rsidP="00BF14DA">
      <w:pPr>
        <w:spacing w:after="1400"/>
        <w:rPr>
          <w:sz w:val="28"/>
          <w:szCs w:val="28"/>
        </w:rPr>
      </w:pPr>
    </w:p>
    <w:p w14:paraId="142DDE51" w14:textId="77777777" w:rsidR="00BF14DA" w:rsidRPr="00337D5D" w:rsidRDefault="00BF14DA" w:rsidP="00BF14DA"/>
    <w:p w14:paraId="3EB6890A" w14:textId="77777777" w:rsidR="00BF14DA" w:rsidRPr="00337D5D" w:rsidRDefault="00BF14DA" w:rsidP="00BF14DA"/>
    <w:p w14:paraId="7BB426A3" w14:textId="77777777" w:rsidR="00BF14DA" w:rsidRPr="00337D5D" w:rsidRDefault="00BF14DA" w:rsidP="00BF14DA"/>
    <w:p w14:paraId="493B2B88" w14:textId="77777777" w:rsidR="00BF14DA" w:rsidRPr="00337D5D" w:rsidRDefault="00BF14DA" w:rsidP="00BF14DA"/>
    <w:p w14:paraId="7E01E508" w14:textId="77777777" w:rsidR="00BF14DA" w:rsidRPr="00337D5D" w:rsidRDefault="00BF14DA" w:rsidP="00BF14DA"/>
    <w:p w14:paraId="29BC61F0" w14:textId="77777777" w:rsidR="00BF14DA" w:rsidRPr="00337D5D" w:rsidRDefault="00BF14DA" w:rsidP="00BF14DA"/>
    <w:p w14:paraId="3B05FBBF" w14:textId="77777777" w:rsidR="00BF14DA" w:rsidRPr="00337D5D" w:rsidRDefault="00BF14DA" w:rsidP="00BF14DA"/>
    <w:p w14:paraId="6F9793C5" w14:textId="77777777" w:rsidR="00BF14DA" w:rsidRPr="00337D5D" w:rsidRDefault="00BF14DA" w:rsidP="00BF14DA"/>
    <w:p w14:paraId="250CCE0D" w14:textId="77777777" w:rsidR="00BF14DA" w:rsidRPr="00337D5D" w:rsidRDefault="00BF14DA" w:rsidP="00BF14DA"/>
    <w:p w14:paraId="77498855" w14:textId="77777777" w:rsidR="00BF14DA" w:rsidRDefault="00BF14DA" w:rsidP="00BF14DA"/>
    <w:p w14:paraId="5B002D3F" w14:textId="77777777" w:rsidR="00BF14DA" w:rsidRPr="00337D5D" w:rsidRDefault="00BF14DA" w:rsidP="00BF14DA">
      <w:pPr>
        <w:jc w:val="center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27BED" w14:textId="77777777" w:rsidR="00B07542" w:rsidRDefault="00B07542">
      <w:r>
        <w:separator/>
      </w:r>
    </w:p>
  </w:endnote>
  <w:endnote w:type="continuationSeparator" w:id="0">
    <w:p w14:paraId="306ABA12" w14:textId="77777777" w:rsidR="00B07542" w:rsidRDefault="00B07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63FD6BA6" w:rsidR="001067EA" w:rsidRPr="00FF4025" w:rsidRDefault="002A19D9" w:rsidP="00FF4025">
    <w:pPr>
      <w:tabs>
        <w:tab w:val="center" w:pos="4677"/>
        <w:tab w:val="right" w:pos="9355"/>
      </w:tabs>
      <w:divId w:val="759527621"/>
      <w:rPr>
        <w:rFonts w:cs="Arial"/>
        <w:b/>
        <w:szCs w:val="18"/>
      </w:rPr>
    </w:pPr>
    <w:r>
      <w:rPr>
        <w:b/>
        <w:sz w:val="20"/>
      </w:rPr>
      <w:t>132-р/26 (п)</w:t>
    </w:r>
    <w:r w:rsidR="00FF4025" w:rsidRPr="00FF4025">
      <w:rPr>
        <w:rFonts w:cs="Arial"/>
        <w:b/>
        <w:szCs w:val="18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D1F5C869082D469698B1E8320338337A"/>
        </w:placeholder>
      </w:sdtPr>
      <w:sdtContent>
        <w:r w:rsidR="00FF4025" w:rsidRPr="00FF4025">
          <w:rPr>
            <w:b/>
            <w:sz w:val="20"/>
          </w:rPr>
          <w:t>версия</w:t>
        </w:r>
      </w:sdtContent>
    </w:sdt>
    <w:r w:rsidR="00FF4025" w:rsidRPr="00FF4025">
      <w:rPr>
        <w:rFonts w:cs="Arial"/>
        <w:b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EA4EE" w14:textId="77777777" w:rsidR="00B07542" w:rsidRDefault="00B07542">
      <w:r>
        <w:separator/>
      </w:r>
    </w:p>
  </w:footnote>
  <w:footnote w:type="continuationSeparator" w:id="0">
    <w:p w14:paraId="18D7FFFD" w14:textId="77777777" w:rsidR="00B07542" w:rsidRDefault="00B07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46772953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0646E0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7540"/>
    <w:rsid w:val="00040485"/>
    <w:rsid w:val="00055DBE"/>
    <w:rsid w:val="000646E0"/>
    <w:rsid w:val="000678CD"/>
    <w:rsid w:val="000F61C5"/>
    <w:rsid w:val="001067EA"/>
    <w:rsid w:val="001067F4"/>
    <w:rsid w:val="00142859"/>
    <w:rsid w:val="0017704D"/>
    <w:rsid w:val="00184FA0"/>
    <w:rsid w:val="00206CA4"/>
    <w:rsid w:val="00273FE0"/>
    <w:rsid w:val="002A19D9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A4E30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14E62"/>
    <w:rsid w:val="00917FA2"/>
    <w:rsid w:val="009310D1"/>
    <w:rsid w:val="009C63DB"/>
    <w:rsid w:val="00A150CA"/>
    <w:rsid w:val="00A37078"/>
    <w:rsid w:val="00A51DC8"/>
    <w:rsid w:val="00A574FB"/>
    <w:rsid w:val="00A70180"/>
    <w:rsid w:val="00A72BC5"/>
    <w:rsid w:val="00A72D7D"/>
    <w:rsid w:val="00AE0711"/>
    <w:rsid w:val="00B07542"/>
    <w:rsid w:val="00B11972"/>
    <w:rsid w:val="00B278A7"/>
    <w:rsid w:val="00BD30A3"/>
    <w:rsid w:val="00BF00DF"/>
    <w:rsid w:val="00BF14DA"/>
    <w:rsid w:val="00C13EBE"/>
    <w:rsid w:val="00C41956"/>
    <w:rsid w:val="00C442AA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EE2313"/>
    <w:rsid w:val="00F21860"/>
    <w:rsid w:val="00F23320"/>
    <w:rsid w:val="00F2648D"/>
    <w:rsid w:val="00F636F0"/>
    <w:rsid w:val="00FF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2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F5C869082D469698B1E832033833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97FD7F-FB8E-4D46-9A50-19C367124B64}"/>
      </w:docPartPr>
      <w:docPartBody>
        <w:p w:rsidR="00961A89" w:rsidRDefault="00310A49" w:rsidP="00310A49">
          <w:pPr>
            <w:pStyle w:val="D1F5C869082D469698B1E8320338337A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A49"/>
    <w:rsid w:val="00007540"/>
    <w:rsid w:val="00310A49"/>
    <w:rsid w:val="006152BD"/>
    <w:rsid w:val="00723FDE"/>
    <w:rsid w:val="00961A89"/>
    <w:rsid w:val="00A7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0A49"/>
  </w:style>
  <w:style w:type="paragraph" w:customStyle="1" w:styleId="D1F5C869082D469698B1E8320338337A">
    <w:name w:val="D1F5C869082D469698B1E8320338337A"/>
    <w:rsid w:val="00310A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2606</Words>
  <Characters>14856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2008-03-14T00:47:00Z</cp:lastPrinted>
  <dcterms:created xsi:type="dcterms:W3CDTF">2016-04-18T22:59:00Z</dcterms:created>
  <dcterms:modified xsi:type="dcterms:W3CDTF">2026-05-12T23:52:00Z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